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3014A865" w14:textId="0A3E28DB" w:rsidR="2690A304" w:rsidRDefault="007E4AE9" w:rsidP="6A335455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2</w:t>
      </w:r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 w:rsidR="00835E4B">
        <w:rPr>
          <w:rFonts w:ascii="Century Schoolbook" w:hAnsi="Century Schoolbook"/>
          <w:b/>
          <w:bCs/>
          <w:i/>
          <w:iCs/>
        </w:rPr>
        <w:t>25</w:t>
      </w:r>
      <w:bookmarkStart w:id="0" w:name="_GoBack"/>
      <w:bookmarkEnd w:id="0"/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26E57867" w14:textId="389D5E44" w:rsidR="09D00C01" w:rsidRPr="00CD0385" w:rsidRDefault="09D00C01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Introductions</w:t>
      </w:r>
      <w:r w:rsidR="001D00B9" w:rsidRPr="000D4331">
        <w:rPr>
          <w:rFonts w:ascii="Century Schoolbook" w:hAnsi="Century Schoolbook"/>
          <w:b/>
          <w:bCs/>
        </w:rPr>
        <w:t xml:space="preserve"> (5 minutes)</w:t>
      </w:r>
    </w:p>
    <w:p w14:paraId="08362FB9" w14:textId="11188E5C" w:rsidR="00CD0385" w:rsidRPr="00CD0385" w:rsidRDefault="00CD0385" w:rsidP="00CD0385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CD0385">
        <w:rPr>
          <w:rFonts w:ascii="Century Schoolbook" w:hAnsi="Century Schoolbook"/>
          <w:bCs/>
        </w:rPr>
        <w:t>Calendar update (Allyson)</w:t>
      </w:r>
    </w:p>
    <w:p w14:paraId="6F72E579" w14:textId="3E7C10CD" w:rsidR="6A335455" w:rsidRPr="000D4331" w:rsidRDefault="6A335455" w:rsidP="6A335455">
      <w:pPr>
        <w:spacing w:after="0"/>
        <w:rPr>
          <w:rFonts w:ascii="Century Schoolbook" w:hAnsi="Century Schoolbook"/>
          <w:b/>
          <w:bCs/>
        </w:rPr>
      </w:pPr>
    </w:p>
    <w:p w14:paraId="4FE1C80B" w14:textId="30939A5C" w:rsidR="00B83A58" w:rsidRPr="000D4331" w:rsidRDefault="001D00B9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 xml:space="preserve">Discussion on </w:t>
      </w:r>
      <w:r w:rsidR="000D4331" w:rsidRPr="000D4331">
        <w:rPr>
          <w:rFonts w:ascii="Century Schoolbook" w:hAnsi="Century Schoolbook"/>
          <w:b/>
          <w:bCs/>
        </w:rPr>
        <w:t>Fines &amp; Fees, and Bail Reform</w:t>
      </w:r>
      <w:r w:rsidRPr="000D4331">
        <w:rPr>
          <w:rFonts w:ascii="Century Schoolbook" w:hAnsi="Century Schoolbook"/>
          <w:b/>
          <w:bCs/>
        </w:rPr>
        <w:t xml:space="preserve"> Recommendations</w:t>
      </w:r>
      <w:r w:rsidR="000D4331" w:rsidRPr="000D4331">
        <w:rPr>
          <w:rFonts w:ascii="Century Schoolbook" w:hAnsi="Century Schoolbook"/>
          <w:b/>
          <w:bCs/>
        </w:rPr>
        <w:t xml:space="preserve"> (15</w:t>
      </w:r>
      <w:r w:rsidR="003303A1" w:rsidRPr="000D4331">
        <w:rPr>
          <w:rFonts w:ascii="Century Schoolbook" w:hAnsi="Century Schoolbook"/>
          <w:b/>
          <w:bCs/>
        </w:rPr>
        <w:t xml:space="preserve"> minutes)</w:t>
      </w:r>
    </w:p>
    <w:p w14:paraId="16E18BBD" w14:textId="700ADDE4" w:rsidR="001D00B9" w:rsidRDefault="00D72411" w:rsidP="00E1768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PRESENTATION</w:t>
      </w:r>
      <w:r w:rsidR="00375DAE">
        <w:rPr>
          <w:rFonts w:ascii="Century Schoolbook" w:eastAsiaTheme="minorEastAsia" w:hAnsi="Century Schoolbook"/>
          <w:bCs/>
        </w:rPr>
        <w:t xml:space="preserve"> – TBD</w:t>
      </w:r>
    </w:p>
    <w:p w14:paraId="7F1B088C" w14:textId="77777777" w:rsidR="00375DAE" w:rsidRPr="00375DAE" w:rsidRDefault="00375DAE" w:rsidP="00375DAE">
      <w:pPr>
        <w:pStyle w:val="ListParagraph"/>
        <w:spacing w:after="0"/>
        <w:ind w:left="1440"/>
        <w:rPr>
          <w:rFonts w:ascii="Century Schoolbook" w:eastAsiaTheme="minorEastAsia" w:hAnsi="Century Schoolbook"/>
          <w:bCs/>
        </w:rPr>
      </w:pPr>
    </w:p>
    <w:p w14:paraId="17CD55B7" w14:textId="69DE98F1" w:rsidR="000D4331" w:rsidRPr="000D4331" w:rsidRDefault="000D4331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eastAsiaTheme="minorEastAsia" w:hAnsi="Century Schoolbook"/>
          <w:b/>
          <w:bCs/>
        </w:rPr>
        <w:t>Working Session</w:t>
      </w:r>
      <w:r w:rsidR="00517D0B">
        <w:rPr>
          <w:rFonts w:ascii="Century Schoolbook" w:eastAsiaTheme="minorEastAsia" w:hAnsi="Century Schoolbook"/>
          <w:b/>
          <w:bCs/>
        </w:rPr>
        <w:t xml:space="preserve"> (30 minutes)</w:t>
      </w:r>
    </w:p>
    <w:p w14:paraId="6A82A7F7" w14:textId="76F8B7C8" w:rsidR="000D4331" w:rsidRPr="000D4331" w:rsidRDefault="000D4331" w:rsidP="000D4331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0D4331">
        <w:rPr>
          <w:rFonts w:ascii="Century Schoolbook" w:eastAsiaTheme="minorEastAsia" w:hAnsi="Century Schoolbook"/>
          <w:bCs/>
        </w:rPr>
        <w:t>Committee to review and edit Mecklenburg bench card</w:t>
      </w:r>
    </w:p>
    <w:p w14:paraId="225A1187" w14:textId="77777777" w:rsidR="000D4331" w:rsidRPr="000D4331" w:rsidRDefault="000D4331" w:rsidP="000D4331">
      <w:pPr>
        <w:pStyle w:val="ListParagraph"/>
        <w:spacing w:after="0"/>
        <w:rPr>
          <w:rFonts w:ascii="Century Schoolbook" w:eastAsiaTheme="minorEastAsia" w:hAnsi="Century Schoolbook"/>
          <w:b/>
          <w:bCs/>
        </w:rPr>
      </w:pPr>
    </w:p>
    <w:p w14:paraId="3B004FE1" w14:textId="0283D0F2" w:rsidR="001D00B9" w:rsidRPr="00A547EF" w:rsidRDefault="001D00B9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Progress Update</w:t>
      </w:r>
      <w:r w:rsidR="00962292">
        <w:rPr>
          <w:rFonts w:ascii="Century Schoolbook" w:hAnsi="Century Schoolbook"/>
          <w:b/>
          <w:bCs/>
        </w:rPr>
        <w:t>s</w:t>
      </w:r>
      <w:r w:rsidRPr="000D4331">
        <w:rPr>
          <w:rFonts w:ascii="Century Schoolbook" w:hAnsi="Century Schoolbook"/>
          <w:b/>
          <w:bCs/>
        </w:rPr>
        <w:t xml:space="preserve"> (</w:t>
      </w:r>
      <w:r w:rsidR="00A547EF">
        <w:rPr>
          <w:rFonts w:ascii="Century Schoolbook" w:hAnsi="Century Schoolbook"/>
          <w:b/>
          <w:bCs/>
        </w:rPr>
        <w:t>1</w:t>
      </w:r>
      <w:r w:rsidRPr="000D4331">
        <w:rPr>
          <w:rFonts w:ascii="Century Schoolbook" w:hAnsi="Century Schoolbook"/>
          <w:b/>
          <w:bCs/>
        </w:rPr>
        <w:t>5 minutes)</w:t>
      </w:r>
    </w:p>
    <w:p w14:paraId="75E2E225" w14:textId="67010507" w:rsidR="00A547EF" w:rsidRPr="00A547EF" w:rsidRDefault="00352059" w:rsidP="00A547EF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Vera</w:t>
      </w:r>
      <w:r w:rsidR="00A547EF" w:rsidRPr="00A547EF">
        <w:rPr>
          <w:rFonts w:ascii="Century Schoolbook" w:hAnsi="Century Schoolbook"/>
          <w:bCs/>
        </w:rPr>
        <w:t xml:space="preserve"> meeting</w:t>
      </w:r>
      <w:r w:rsidR="0011226A">
        <w:rPr>
          <w:rFonts w:ascii="Century Schoolbook" w:hAnsi="Century Schoolbook"/>
          <w:bCs/>
        </w:rPr>
        <w:t xml:space="preserve">: </w:t>
      </w:r>
      <w:r w:rsidR="00A547EF" w:rsidRPr="00A547EF">
        <w:rPr>
          <w:rFonts w:ascii="Century Schoolbook" w:hAnsi="Century Schoolbook"/>
          <w:bCs/>
        </w:rPr>
        <w:t>prosecutorial recommendations (Jasmine, Sam)</w:t>
      </w:r>
    </w:p>
    <w:p w14:paraId="51C933CC" w14:textId="05C69AEA" w:rsidR="008F1A40" w:rsidRPr="00375DAE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Prosecutorial Stakeholder Bucket Recommendations</w:t>
      </w:r>
    </w:p>
    <w:p w14:paraId="2F31A973" w14:textId="1E930006" w:rsidR="00375DAE" w:rsidRPr="00127525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Judicial Stakeholder Bucket Recommendations </w:t>
      </w:r>
    </w:p>
    <w:p w14:paraId="2F035E99" w14:textId="27103C61" w:rsidR="00127525" w:rsidRPr="008F1A40" w:rsidRDefault="00127525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 </w:t>
      </w:r>
      <w:r w:rsidR="00375DAE">
        <w:rPr>
          <w:rFonts w:ascii="Century Schoolbook" w:hAnsi="Century Schoolbook"/>
          <w:bCs/>
        </w:rPr>
        <w:t>Recomme</w:t>
      </w:r>
      <w:r w:rsidR="00D63C27">
        <w:rPr>
          <w:rFonts w:ascii="Century Schoolbook" w:hAnsi="Century Schoolbook"/>
          <w:bCs/>
        </w:rPr>
        <w:t>n</w:t>
      </w:r>
      <w:r w:rsidR="00375DAE">
        <w:rPr>
          <w:rFonts w:ascii="Century Schoolbook" w:hAnsi="Century Schoolbook"/>
          <w:bCs/>
        </w:rPr>
        <w:t xml:space="preserve">dation </w:t>
      </w:r>
      <w:r>
        <w:rPr>
          <w:rFonts w:ascii="Century Schoolbook" w:hAnsi="Century Schoolbook"/>
          <w:bCs/>
        </w:rPr>
        <w:t>118 (Sam)</w:t>
      </w:r>
    </w:p>
    <w:p w14:paraId="6DED801B" w14:textId="70519CA6" w:rsidR="784FDE0A" w:rsidRPr="000D4331" w:rsidRDefault="784FDE0A" w:rsidP="00B83A58">
      <w:pPr>
        <w:spacing w:after="0"/>
        <w:rPr>
          <w:rFonts w:ascii="Century Schoolbook" w:hAnsi="Century Schoolbook"/>
        </w:rPr>
      </w:pPr>
    </w:p>
    <w:p w14:paraId="6EB6CB32" w14:textId="14240854" w:rsidR="000E1D6C" w:rsidRPr="009D73AC" w:rsidRDefault="000E1D6C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Next Steps</w:t>
      </w:r>
      <w:r w:rsidR="003303A1" w:rsidRPr="000D4331">
        <w:rPr>
          <w:rFonts w:ascii="Century Schoolbook" w:hAnsi="Century Schoolbook"/>
          <w:b/>
          <w:bCs/>
        </w:rPr>
        <w:t xml:space="preserve"> (5 minutes)</w:t>
      </w:r>
    </w:p>
    <w:p w14:paraId="29BE47A4" w14:textId="0AD86DAC" w:rsidR="00953D38" w:rsidRPr="00953D38" w:rsidRDefault="00953D38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953D38">
        <w:rPr>
          <w:rFonts w:ascii="Century Schoolbook" w:eastAsiaTheme="minorEastAsia" w:hAnsi="Century Schoolbook"/>
          <w:bCs/>
        </w:rPr>
        <w:t>Unassigned recommendations</w:t>
      </w:r>
    </w:p>
    <w:p w14:paraId="45604087" w14:textId="55C2B59E" w:rsidR="009D73AC" w:rsidRPr="009D73AC" w:rsidRDefault="009D73AC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Define deadlines for next steps</w:t>
      </w:r>
    </w:p>
    <w:p w14:paraId="1296E381" w14:textId="5CF7EFD3" w:rsidR="00F83A2D" w:rsidRPr="000D4331" w:rsidRDefault="00F83A2D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Next month: review AOC form for Rec 104</w:t>
      </w:r>
      <w:r w:rsidR="00A64875">
        <w:rPr>
          <w:rFonts w:ascii="Century Schoolbook" w:hAnsi="Century Schoolbook"/>
          <w:bCs/>
        </w:rPr>
        <w:t xml:space="preserve"> (same process as bench card)</w:t>
      </w:r>
    </w:p>
    <w:p w14:paraId="13F0B387" w14:textId="05B5F476" w:rsidR="009D73AC" w:rsidRDefault="009D73AC" w:rsidP="784FDE0A">
      <w:pPr>
        <w:ind w:left="720"/>
        <w:rPr>
          <w:rFonts w:ascii="Century Schoolbook" w:hAnsi="Century Schoolbook"/>
        </w:rPr>
      </w:pPr>
    </w:p>
    <w:p w14:paraId="306FF9D5" w14:textId="77777777" w:rsidR="007E372D" w:rsidRDefault="007E372D" w:rsidP="784FDE0A">
      <w:pPr>
        <w:ind w:left="720"/>
        <w:rPr>
          <w:rFonts w:ascii="Century Schoolbook" w:hAnsi="Century Schoolbook"/>
        </w:rPr>
      </w:pPr>
    </w:p>
    <w:p w14:paraId="7FCE063C" w14:textId="67C5378B" w:rsidR="00AA1C72" w:rsidRPr="000D4331" w:rsidRDefault="001D00B9" w:rsidP="007E372D">
      <w:pPr>
        <w:rPr>
          <w:rFonts w:ascii="Century Schoolbook" w:hAnsi="Century Schoolbook"/>
        </w:rPr>
      </w:pPr>
      <w:r w:rsidRPr="000D4331">
        <w:rPr>
          <w:rFonts w:ascii="Century Schoolbook" w:hAnsi="Century Schoolbook"/>
        </w:rPr>
        <w:t xml:space="preserve">Recommendation </w:t>
      </w:r>
      <w:r w:rsidR="00524323" w:rsidRPr="000D4331">
        <w:rPr>
          <w:rFonts w:ascii="Century Schoolbook" w:hAnsi="Century Schoolbook"/>
        </w:rPr>
        <w:t xml:space="preserve">Implementation </w:t>
      </w:r>
      <w:r w:rsidRPr="000D4331">
        <w:rPr>
          <w:rFonts w:ascii="Century Schoolbook" w:hAnsi="Century Schoolbook"/>
        </w:rPr>
        <w:t xml:space="preserve">Tracker: </w:t>
      </w:r>
      <w:hyperlink r:id="rId8" w:history="1">
        <w:r w:rsidRPr="000D4331">
          <w:rPr>
            <w:rStyle w:val="Hyperlink"/>
            <w:rFonts w:ascii="Century Schoolbook" w:hAnsi="Century Schoolbook"/>
            <w:b/>
            <w:bCs/>
          </w:rPr>
          <w:t>LINK</w:t>
        </w:r>
      </w:hyperlink>
      <w:r w:rsidR="009265D9" w:rsidRPr="000D4331">
        <w:rPr>
          <w:rFonts w:ascii="Century Schoolbook" w:hAnsi="Century Schoolbook"/>
        </w:rPr>
        <w:t xml:space="preserve"> </w:t>
      </w: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06061"/>
    <w:rsid w:val="00053DD6"/>
    <w:rsid w:val="000D4331"/>
    <w:rsid w:val="000E1D6C"/>
    <w:rsid w:val="0011226A"/>
    <w:rsid w:val="00127525"/>
    <w:rsid w:val="00171466"/>
    <w:rsid w:val="001D00B9"/>
    <w:rsid w:val="00271EE0"/>
    <w:rsid w:val="003145F9"/>
    <w:rsid w:val="00316FA3"/>
    <w:rsid w:val="00317D65"/>
    <w:rsid w:val="003303A1"/>
    <w:rsid w:val="00352059"/>
    <w:rsid w:val="00375DAE"/>
    <w:rsid w:val="00380B4F"/>
    <w:rsid w:val="00407144"/>
    <w:rsid w:val="00473626"/>
    <w:rsid w:val="00502001"/>
    <w:rsid w:val="00517D0B"/>
    <w:rsid w:val="00524323"/>
    <w:rsid w:val="005D7138"/>
    <w:rsid w:val="006778B6"/>
    <w:rsid w:val="006A611B"/>
    <w:rsid w:val="006C332F"/>
    <w:rsid w:val="00730EE1"/>
    <w:rsid w:val="00743A8C"/>
    <w:rsid w:val="007E372D"/>
    <w:rsid w:val="007E3CD1"/>
    <w:rsid w:val="007E4AE9"/>
    <w:rsid w:val="00835E4B"/>
    <w:rsid w:val="00880961"/>
    <w:rsid w:val="008C032B"/>
    <w:rsid w:val="008D6F2A"/>
    <w:rsid w:val="008F1A40"/>
    <w:rsid w:val="009265D9"/>
    <w:rsid w:val="00953D38"/>
    <w:rsid w:val="00962292"/>
    <w:rsid w:val="009A55BA"/>
    <w:rsid w:val="009D65CB"/>
    <w:rsid w:val="009D73AC"/>
    <w:rsid w:val="009F4628"/>
    <w:rsid w:val="00A547EF"/>
    <w:rsid w:val="00A64875"/>
    <w:rsid w:val="00AA1C72"/>
    <w:rsid w:val="00AC3AB9"/>
    <w:rsid w:val="00AD204D"/>
    <w:rsid w:val="00AF297E"/>
    <w:rsid w:val="00B76247"/>
    <w:rsid w:val="00B83A58"/>
    <w:rsid w:val="00BD7125"/>
    <w:rsid w:val="00C02B6D"/>
    <w:rsid w:val="00C32649"/>
    <w:rsid w:val="00C905A0"/>
    <w:rsid w:val="00C906E6"/>
    <w:rsid w:val="00CD0385"/>
    <w:rsid w:val="00CE149D"/>
    <w:rsid w:val="00CF12EE"/>
    <w:rsid w:val="00D113CE"/>
    <w:rsid w:val="00D2346D"/>
    <w:rsid w:val="00D63C27"/>
    <w:rsid w:val="00D65A38"/>
    <w:rsid w:val="00D72411"/>
    <w:rsid w:val="00E6512A"/>
    <w:rsid w:val="00F83A2D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365.sharepoint.com/:x:/r/sites/TaskForceMemberSharePoint/_layouts/15/Doc.aspx?sourcedoc=%7B396D0A34-A1AB-458D-BD09-550C7C59150E%7D&amp;file=TREC%20Implementation%20Tracker.xlsx&amp;action=default&amp;mobileredirect=true&amp;cid=df0b4597-fca7-4143-8ef5-d8b708d6fe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Barkley, Allyson</cp:lastModifiedBy>
  <cp:revision>29</cp:revision>
  <dcterms:created xsi:type="dcterms:W3CDTF">2021-03-11T21:04:00Z</dcterms:created>
  <dcterms:modified xsi:type="dcterms:W3CDTF">2021-03-17T17:32:00Z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