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70FA00" w14:paraId="648CE2DE" wp14:textId="2AE08D7C">
      <w:pPr>
        <w:spacing w:beforeAutospacing="on" w:afterAutospacing="on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8"/>
          <w:szCs w:val="28"/>
          <w:lang w:val="en-US"/>
        </w:rPr>
      </w:pPr>
      <w:bookmarkStart w:name="_GoBack" w:id="0"/>
      <w:bookmarkEnd w:id="0"/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8"/>
          <w:szCs w:val="28"/>
          <w:lang w:val="en-US"/>
        </w:rPr>
        <w:t>Committee 3: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8"/>
          <w:szCs w:val="28"/>
          <w:lang w:val="en-US"/>
        </w:rPr>
        <w:t> 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8"/>
          <w:szCs w:val="28"/>
          <w:lang w:val="en-US"/>
        </w:rPr>
        <w:t>Legislative Action </w:t>
      </w:r>
    </w:p>
    <w:p xmlns:wp14="http://schemas.microsoft.com/office/word/2010/wordml" w:rsidP="3470FA00" w14:paraId="1679443A" wp14:textId="0E5E4AA7">
      <w:pPr>
        <w:spacing w:beforeAutospacing="on" w:afterAutospacing="on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8"/>
          <w:szCs w:val="28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44444"/>
          <w:sz w:val="28"/>
          <w:szCs w:val="28"/>
          <w:lang w:val="en-US"/>
        </w:rPr>
        <w:t>4.23.2021, 8:00–9:30 AM, Meeting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4444"/>
          <w:sz w:val="28"/>
          <w:szCs w:val="28"/>
          <w:lang w:val="en-US"/>
        </w:rPr>
        <w:t> #2</w:t>
      </w:r>
    </w:p>
    <w:p xmlns:wp14="http://schemas.microsoft.com/office/word/2010/wordml" w:rsidP="3470FA00" w14:paraId="2C560E2F" wp14:textId="61E7E5E9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72C4" w:themeColor="accen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472C4" w:themeColor="accent1" w:themeTint="FF" w:themeShade="FF"/>
          <w:sz w:val="22"/>
          <w:szCs w:val="22"/>
          <w:u w:val="single"/>
          <w:lang w:val="en-US"/>
        </w:rPr>
        <w:t>Membership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72C4" w:themeColor="accen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3470FA00" w14:paraId="5EEB325C" wp14:textId="0586F4B7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Members: 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3470FA00" w14:paraId="0EC7082C" wp14:textId="502ABA68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Talley Wells (Chair) </w:t>
      </w:r>
    </w:p>
    <w:p xmlns:wp14="http://schemas.microsoft.com/office/word/2010/wordml" w:rsidP="3470FA00" w14:paraId="6CF7618B" wp14:textId="50B75B0A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Rep. Marcia Morey </w:t>
      </w:r>
    </w:p>
    <w:p xmlns:wp14="http://schemas.microsoft.com/office/word/2010/wordml" w:rsidP="3470FA00" w14:paraId="57632085" wp14:textId="2B10C257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Sen. Mujtaba A. Mohammed  </w:t>
      </w:r>
    </w:p>
    <w:p xmlns:wp14="http://schemas.microsoft.com/office/word/2010/wordml" w:rsidP="3470FA00" w14:paraId="32DADAF2" wp14:textId="277401BA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Sheriff James E. Clemmons, Jr. </w:t>
      </w:r>
    </w:p>
    <w:p xmlns:wp14="http://schemas.microsoft.com/office/word/2010/wordml" w:rsidP="3470FA00" w14:paraId="72E11DEC" wp14:textId="745EB6F0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Tarrah</w:t>
      </w:r>
      <w:proofErr w:type="spellEnd"/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Callahan </w:t>
      </w:r>
    </w:p>
    <w:p xmlns:wp14="http://schemas.microsoft.com/office/word/2010/wordml" w:rsidP="3470FA00" w14:paraId="4378E318" wp14:textId="61F1CE65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Rep. James Gailliard </w:t>
      </w:r>
    </w:p>
    <w:p xmlns:wp14="http://schemas.microsoft.com/office/word/2010/wordml" w:rsidP="3470FA00" w14:paraId="3DF14EF0" wp14:textId="5EB15E96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 Lead: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Natalia </w:t>
      </w:r>
      <w:proofErr w:type="spellStart"/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Botella</w:t>
      </w:r>
      <w:proofErr w:type="spellEnd"/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3470FA00" w14:paraId="24CD5534" wp14:textId="4C3129E7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Staff Lead: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Bradford </w:t>
      </w:r>
      <w:proofErr w:type="spellStart"/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Sneeden</w:t>
      </w:r>
      <w:proofErr w:type="spellEnd"/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3470FA00" w14:paraId="7B4EBAB9" wp14:textId="57CD198A">
      <w:p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Administrative Lead: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Greg Sabin </w:t>
      </w:r>
    </w:p>
    <w:p xmlns:wp14="http://schemas.microsoft.com/office/word/2010/wordml" w:rsidP="3470FA00" w14:paraId="1D32DBD0" wp14:textId="7A6FA49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472C4" w:themeColor="accent1" w:themeTint="FF" w:themeShade="FF"/>
          <w:sz w:val="24"/>
          <w:szCs w:val="24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xmlns:wp14="http://schemas.microsoft.com/office/word/2010/wordml" w:rsidP="3470FA00" w14:paraId="76437667" wp14:textId="31FE1033">
      <w:pPr>
        <w:pStyle w:val="ListParagraph"/>
        <w:numPr>
          <w:ilvl w:val="0"/>
          <w:numId w:val="4"/>
        </w:num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472C4" w:themeColor="accent1" w:themeTint="FF" w:themeShade="FF"/>
          <w:sz w:val="24"/>
          <w:szCs w:val="24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472C4" w:themeColor="accent1" w:themeTint="FF" w:themeShade="FF"/>
          <w:sz w:val="24"/>
          <w:szCs w:val="24"/>
          <w:u w:val="single"/>
          <w:lang w:val="en-US"/>
        </w:rPr>
        <w:t>Introduction (Talley)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72C4" w:themeColor="accen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3470FA00" w14:paraId="7B6A855E" wp14:textId="5EC34AC7">
      <w:pPr>
        <w:pStyle w:val="ListParagraph"/>
        <w:numPr>
          <w:ilvl w:val="0"/>
          <w:numId w:val="4"/>
        </w:numPr>
        <w:spacing w:beforeAutospacing="on" w:afterAutospacing="on" w:line="240" w:lineRule="auto"/>
        <w:rPr>
          <w:b w:val="0"/>
          <w:bCs w:val="0"/>
          <w:i w:val="1"/>
          <w:iCs w:val="1"/>
          <w:noProof w:val="0"/>
          <w:color w:val="4472C4" w:themeColor="accent1" w:themeTint="FF" w:themeShade="FF"/>
          <w:sz w:val="24"/>
          <w:szCs w:val="24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472C4" w:themeColor="accent1" w:themeTint="FF" w:themeShade="FF"/>
          <w:sz w:val="24"/>
          <w:szCs w:val="24"/>
          <w:u w:val="single"/>
          <w:lang w:val="en-US"/>
        </w:rPr>
        <w:t>Legislative Update  (Bradford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472C4" w:themeColor="accent1" w:themeTint="FF" w:themeShade="FF"/>
          <w:sz w:val="24"/>
          <w:szCs w:val="24"/>
          <w:u w:val="single"/>
          <w:lang w:val="en-US"/>
        </w:rPr>
        <w:t>)</w:t>
      </w:r>
    </w:p>
    <w:p xmlns:wp14="http://schemas.microsoft.com/office/word/2010/wordml" w:rsidP="3470FA00" w14:paraId="5E948E23" wp14:textId="527780D3">
      <w:pPr>
        <w:pStyle w:val="ListParagraph"/>
        <w:numPr>
          <w:ilvl w:val="1"/>
          <w:numId w:val="2"/>
        </w:numPr>
        <w:spacing w:beforeAutospacing="on" w:afterAutospacing="on"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470FA00" w:rsidR="4138D2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TREC member-sponsored bills on ncdoj.gov/TREC</w:t>
      </w:r>
    </w:p>
    <w:p xmlns:wp14="http://schemas.microsoft.com/office/word/2010/wordml" w:rsidP="3470FA00" w14:paraId="56121825" wp14:textId="727F929D">
      <w:pPr>
        <w:pStyle w:val="ListParagraph"/>
        <w:numPr>
          <w:ilvl w:val="1"/>
          <w:numId w:val="2"/>
        </w:numPr>
        <w:spacing w:beforeAutospacing="on" w:afterAutospacing="on" w:line="240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470FA00" w:rsidR="4138D22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Outreach to Rules chairs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 </w:t>
      </w:r>
    </w:p>
    <w:p xmlns:wp14="http://schemas.microsoft.com/office/word/2010/wordml" w:rsidP="3470FA00" w14:paraId="0CA4C731" wp14:textId="0887A80A">
      <w:pPr>
        <w:pStyle w:val="ListParagraph"/>
        <w:numPr>
          <w:ilvl w:val="0"/>
          <w:numId w:val="4"/>
        </w:numPr>
        <w:spacing w:beforeAutospacing="on" w:afterAutospacing="on" w:line="240" w:lineRule="auto"/>
        <w:rPr>
          <w:b w:val="0"/>
          <w:bCs w:val="0"/>
          <w:i w:val="1"/>
          <w:iCs w:val="1"/>
          <w:noProof w:val="0"/>
          <w:color w:val="4472C4" w:themeColor="accent1" w:themeTint="FF" w:themeShade="FF"/>
          <w:sz w:val="24"/>
          <w:szCs w:val="24"/>
          <w:lang w:val="en-US"/>
        </w:rPr>
      </w:pPr>
      <w:r w:rsidRPr="3470FA00" w:rsidR="217E3F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472C4" w:themeColor="accent1" w:themeTint="FF" w:themeShade="FF"/>
          <w:sz w:val="24"/>
          <w:szCs w:val="24"/>
          <w:u w:val="single"/>
          <w:lang w:val="en-US"/>
        </w:rPr>
        <w:t>Discussion and Feedback from Committee Members (Talley leads discussion)</w:t>
      </w:r>
    </w:p>
    <w:p xmlns:wp14="http://schemas.microsoft.com/office/word/2010/wordml" w:rsidP="3470FA00" w14:paraId="4B11EBC0" wp14:textId="09CC27EC">
      <w:pPr>
        <w:spacing w:beforeAutospacing="on" w:afterAutospacing="on" w:line="240" w:lineRule="auto"/>
        <w:ind w:left="360" w:firstLine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72C4" w:themeColor="accent1" w:themeTint="FF" w:themeShade="FF"/>
          <w:sz w:val="24"/>
          <w:szCs w:val="24"/>
          <w:lang w:val="en-US"/>
        </w:rPr>
      </w:pP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committee will discuss the legislative update, provide feedback, and ask questions if </w:t>
      </w:r>
      <w:r>
        <w:tab/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applicable.</w:t>
      </w:r>
      <w:r w:rsidRPr="3470FA00" w:rsidR="4C4256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4472C4" w:themeColor="accen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470FA00" w14:paraId="778EDD49" wp14:textId="0D193044">
      <w:pPr>
        <w:pStyle w:val="ListParagraph"/>
        <w:numPr>
          <w:ilvl w:val="0"/>
          <w:numId w:val="4"/>
        </w:numPr>
        <w:spacing w:beforeAutospacing="on" w:afterAutospacing="on" w:line="240" w:lineRule="auto"/>
        <w:rPr>
          <w:b w:val="0"/>
          <w:bCs w:val="0"/>
          <w:i w:val="1"/>
          <w:iCs w:val="1"/>
          <w:noProof w:val="0"/>
          <w:color w:val="4472C4" w:themeColor="accent1" w:themeTint="FF" w:themeShade="FF"/>
          <w:sz w:val="24"/>
          <w:szCs w:val="24"/>
          <w:u w:val="single"/>
          <w:lang w:val="en-US"/>
        </w:rPr>
      </w:pPr>
      <w:r w:rsidRPr="3470FA00" w:rsidR="2F626ED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472C4" w:themeColor="accent1" w:themeTint="FF" w:themeShade="FF"/>
          <w:sz w:val="24"/>
          <w:szCs w:val="24"/>
          <w:u w:val="single"/>
          <w:lang w:val="en-US"/>
        </w:rPr>
        <w:t>Conclusion (Talley)</w:t>
      </w:r>
    </w:p>
    <w:p xmlns:wp14="http://schemas.microsoft.com/office/word/2010/wordml" w:rsidP="3470FA00" w14:paraId="2C078E63" wp14:textId="64919A7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F2EE005"/>
  <w15:docId w15:val="{49fa51c1-35d9-478c-9307-b2f8f657ab07}"/>
  <w:rsids>
    <w:rsidRoot w:val="0F2EE005"/>
    <w:rsid w:val="0F2EE005"/>
    <w:rsid w:val="16A1B898"/>
    <w:rsid w:val="217E3F94"/>
    <w:rsid w:val="2F626ED1"/>
    <w:rsid w:val="3470FA00"/>
    <w:rsid w:val="39F46617"/>
    <w:rsid w:val="4138D22F"/>
    <w:rsid w:val="446500D4"/>
    <w:rsid w:val="4C4256DD"/>
    <w:rsid w:val="58EE9D6C"/>
    <w:rsid w:val="68E4C8D1"/>
    <w:rsid w:val="6E37D1F6"/>
    <w:rsid w:val="716F72B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9d18749231a54d87" Type="http://schemas.openxmlformats.org/officeDocument/2006/relationships/numbering" Target="/word/numbering.xm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2D871-128A-46C8-8722-E19EA2071090}"/>
</file>

<file path=customXml/itemProps2.xml><?xml version="1.0" encoding="utf-8"?>
<ds:datastoreItem xmlns:ds="http://schemas.openxmlformats.org/officeDocument/2006/customXml" ds:itemID="{2D1D30E3-3FBA-445F-BE70-C44013D38C47}"/>
</file>

<file path=customXml/itemProps3.xml><?xml version="1.0" encoding="utf-8"?>
<ds:datastoreItem xmlns:ds="http://schemas.openxmlformats.org/officeDocument/2006/customXml" ds:itemID="{3120CEFD-EC1F-45B1-B6B4-740EDFC54E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2021-04-20T20:02:07Z</dcterms:created>
  <dcterms:modified xsi:type="dcterms:W3CDTF">2021-04-20T20:07:09Z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