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925063D" w14:paraId="09DB4B78" wp14:textId="002CA33C">
      <w:pPr>
        <w:spacing w:after="160" w:line="259" w:lineRule="auto"/>
        <w:jc w:val="center"/>
        <w:rPr>
          <w:rFonts w:ascii="Century Schoolbook" w:hAnsi="Century Schoolbook" w:eastAsia="Century Schoolbook" w:cs="Century Schoolbook"/>
          <w:b w:val="1"/>
          <w:bCs w:val="1"/>
          <w:i w:val="0"/>
          <w:iCs w:val="0"/>
          <w:noProof w:val="0"/>
          <w:color w:val="000000" w:themeColor="text1" w:themeTint="FF" w:themeShade="FF"/>
          <w:sz w:val="20"/>
          <w:szCs w:val="20"/>
          <w:u w:val="single"/>
          <w:lang w:val="en-US"/>
        </w:rPr>
      </w:pPr>
      <w:bookmarkStart w:name="_GoBack" w:id="0"/>
      <w:bookmarkEnd w:id="0"/>
      <w:r w:rsidRPr="5925063D" w:rsidR="0D68721D">
        <w:rPr>
          <w:rFonts w:ascii="Century Schoolbook" w:hAnsi="Century Schoolbook" w:eastAsia="Century Schoolbook" w:cs="Century Schoolbook"/>
          <w:b w:val="1"/>
          <w:bCs w:val="1"/>
          <w:i w:val="0"/>
          <w:iCs w:val="0"/>
          <w:noProof w:val="0"/>
          <w:color w:val="000000" w:themeColor="text1" w:themeTint="FF" w:themeShade="FF"/>
          <w:sz w:val="20"/>
          <w:szCs w:val="20"/>
          <w:u w:val="single"/>
          <w:lang w:val="en-US"/>
        </w:rPr>
        <w:t>N</w:t>
      </w:r>
      <w:r w:rsidRPr="5925063D" w:rsidR="0D68721D">
        <w:rPr>
          <w:rFonts w:ascii="Century Schoolbook" w:hAnsi="Century Schoolbook" w:eastAsia="Century Schoolbook" w:cs="Century Schoolbook"/>
          <w:b w:val="1"/>
          <w:bCs w:val="1"/>
          <w:i w:val="0"/>
          <w:iCs w:val="0"/>
          <w:noProof w:val="0"/>
          <w:color w:val="000000" w:themeColor="text1" w:themeTint="FF" w:themeShade="FF"/>
          <w:sz w:val="20"/>
          <w:szCs w:val="20"/>
          <w:u w:val="single"/>
          <w:lang w:val="en-US"/>
        </w:rPr>
        <w:t xml:space="preserve">ORTH CAROLINA TASK FORCE ON RACIAL EQUITY </w:t>
      </w:r>
      <w:r w:rsidRPr="5925063D" w:rsidR="280012C3">
        <w:rPr>
          <w:rFonts w:ascii="Century Schoolbook" w:hAnsi="Century Schoolbook" w:eastAsia="Century Schoolbook" w:cs="Century Schoolbook"/>
          <w:b w:val="1"/>
          <w:bCs w:val="1"/>
          <w:i w:val="0"/>
          <w:iCs w:val="0"/>
          <w:noProof w:val="0"/>
          <w:color w:val="000000" w:themeColor="text1" w:themeTint="FF" w:themeShade="FF"/>
          <w:sz w:val="20"/>
          <w:szCs w:val="20"/>
          <w:u w:val="single"/>
          <w:lang w:val="en-US"/>
        </w:rPr>
        <w:t xml:space="preserve">AND </w:t>
      </w:r>
      <w:r w:rsidRPr="5925063D" w:rsidR="0D68721D">
        <w:rPr>
          <w:rFonts w:ascii="Century Schoolbook" w:hAnsi="Century Schoolbook" w:eastAsia="Century Schoolbook" w:cs="Century Schoolbook"/>
          <w:b w:val="1"/>
          <w:bCs w:val="1"/>
          <w:i w:val="0"/>
          <w:iCs w:val="0"/>
          <w:noProof w:val="0"/>
          <w:color w:val="000000" w:themeColor="text1" w:themeTint="FF" w:themeShade="FF"/>
          <w:sz w:val="20"/>
          <w:szCs w:val="20"/>
          <w:u w:val="single"/>
          <w:lang w:val="en-US"/>
        </w:rPr>
        <w:t>CRIMINAL JUSTICE</w:t>
      </w:r>
    </w:p>
    <w:p xmlns:wp14="http://schemas.microsoft.com/office/word/2010/wordml" w:rsidP="5925063D" w14:paraId="5409440A" wp14:textId="74110C7E">
      <w:pPr>
        <w:spacing w:after="160" w:line="259" w:lineRule="auto"/>
        <w:jc w:val="center"/>
        <w:rPr>
          <w:rFonts w:ascii="Century Schoolbook" w:hAnsi="Century Schoolbook" w:eastAsia="Century Schoolbook" w:cs="Century Schoolbook"/>
          <w:b w:val="0"/>
          <w:bCs w:val="0"/>
          <w:i w:val="0"/>
          <w:iCs w:val="0"/>
          <w:noProof w:val="0"/>
          <w:color w:val="000000" w:themeColor="text1" w:themeTint="FF" w:themeShade="FF"/>
          <w:sz w:val="22"/>
          <w:szCs w:val="22"/>
          <w:lang w:val="en-US"/>
        </w:rPr>
      </w:pPr>
      <w:r w:rsidRPr="5925063D" w:rsidR="10EC8C40">
        <w:rPr>
          <w:rFonts w:ascii="Century Schoolbook" w:hAnsi="Century Schoolbook" w:eastAsia="Century Schoolbook" w:cs="Century Schoolbook"/>
          <w:b w:val="1"/>
          <w:bCs w:val="1"/>
          <w:i w:val="0"/>
          <w:iCs w:val="0"/>
          <w:noProof w:val="0"/>
          <w:color w:val="000000" w:themeColor="text1" w:themeTint="FF" w:themeShade="FF"/>
          <w:sz w:val="22"/>
          <w:szCs w:val="22"/>
          <w:u w:val="single"/>
          <w:lang w:val="en-US"/>
        </w:rPr>
        <w:t>COMMITTEE #4: Meeting #</w:t>
      </w:r>
      <w:r w:rsidRPr="5925063D" w:rsidR="69D4D300">
        <w:rPr>
          <w:rFonts w:ascii="Century Schoolbook" w:hAnsi="Century Schoolbook" w:eastAsia="Century Schoolbook" w:cs="Century Schoolbook"/>
          <w:b w:val="1"/>
          <w:bCs w:val="1"/>
          <w:i w:val="0"/>
          <w:iCs w:val="0"/>
          <w:noProof w:val="0"/>
          <w:color w:val="000000" w:themeColor="text1" w:themeTint="FF" w:themeShade="FF"/>
          <w:sz w:val="22"/>
          <w:szCs w:val="22"/>
          <w:u w:val="single"/>
          <w:lang w:val="en-US"/>
        </w:rPr>
        <w:t>5</w:t>
      </w:r>
      <w:r w:rsidRPr="5925063D" w:rsidR="10EC8C40">
        <w:rPr>
          <w:rFonts w:ascii="Century Schoolbook" w:hAnsi="Century Schoolbook" w:eastAsia="Century Schoolbook" w:cs="Century Schoolbook"/>
          <w:b w:val="1"/>
          <w:bCs w:val="1"/>
          <w:i w:val="0"/>
          <w:iCs w:val="0"/>
          <w:noProof w:val="0"/>
          <w:color w:val="000000" w:themeColor="text1" w:themeTint="FF" w:themeShade="FF"/>
          <w:sz w:val="22"/>
          <w:szCs w:val="22"/>
          <w:u w:val="single"/>
          <w:lang w:val="en-US"/>
        </w:rPr>
        <w:t xml:space="preserve"> </w:t>
      </w:r>
    </w:p>
    <w:p xmlns:wp14="http://schemas.microsoft.com/office/word/2010/wordml" w:rsidP="5925063D" w14:paraId="71CA26B8" wp14:textId="1F57429F">
      <w:pPr>
        <w:spacing w:after="160" w:line="259" w:lineRule="auto"/>
        <w:jc w:val="center"/>
        <w:rPr>
          <w:rFonts w:ascii="Century Schoolbook" w:hAnsi="Century Schoolbook" w:eastAsia="Century Schoolbook" w:cs="Century Schoolbook"/>
          <w:b w:val="0"/>
          <w:bCs w:val="0"/>
          <w:i w:val="0"/>
          <w:iCs w:val="0"/>
          <w:noProof w:val="0"/>
          <w:color w:val="000000" w:themeColor="text1" w:themeTint="FF" w:themeShade="FF"/>
          <w:sz w:val="22"/>
          <w:szCs w:val="22"/>
          <w:lang w:val="en-US"/>
        </w:rPr>
      </w:pPr>
      <w:r w:rsidRPr="5925063D" w:rsidR="10EC8C40">
        <w:rPr>
          <w:rFonts w:ascii="Century Schoolbook" w:hAnsi="Century Schoolbook" w:eastAsia="Century Schoolbook" w:cs="Century Schoolbook"/>
          <w:b w:val="1"/>
          <w:bCs w:val="1"/>
          <w:i w:val="0"/>
          <w:iCs w:val="0"/>
          <w:noProof w:val="0"/>
          <w:color w:val="000000" w:themeColor="text1" w:themeTint="FF" w:themeShade="FF"/>
          <w:sz w:val="22"/>
          <w:szCs w:val="22"/>
          <w:u w:val="single"/>
          <w:lang w:val="en-US"/>
        </w:rPr>
        <w:t>Agenda</w:t>
      </w:r>
    </w:p>
    <w:p xmlns:wp14="http://schemas.microsoft.com/office/word/2010/wordml" w:rsidP="5925063D" w14:paraId="5B83DB94" wp14:textId="4FB683A1">
      <w:pPr>
        <w:spacing w:after="160" w:line="259" w:lineRule="auto"/>
        <w:jc w:val="center"/>
        <w:rPr>
          <w:rFonts w:ascii="Century Schoolbook" w:hAnsi="Century Schoolbook" w:eastAsia="Century Schoolbook" w:cs="Century Schoolbook"/>
          <w:b w:val="0"/>
          <w:bCs w:val="0"/>
          <w:i w:val="0"/>
          <w:iCs w:val="0"/>
          <w:noProof w:val="0"/>
          <w:color w:val="000000" w:themeColor="text1" w:themeTint="FF" w:themeShade="FF"/>
          <w:sz w:val="22"/>
          <w:szCs w:val="22"/>
          <w:lang w:val="en-US"/>
        </w:rPr>
      </w:pPr>
      <w:r w:rsidRPr="5925063D" w:rsidR="052789EA">
        <w:rPr>
          <w:rFonts w:ascii="Century Schoolbook" w:hAnsi="Century Schoolbook" w:eastAsia="Century Schoolbook" w:cs="Century Schoolbook"/>
          <w:b w:val="1"/>
          <w:bCs w:val="1"/>
          <w:i w:val="1"/>
          <w:iCs w:val="1"/>
          <w:noProof w:val="0"/>
          <w:color w:val="000000" w:themeColor="text1" w:themeTint="FF" w:themeShade="FF"/>
          <w:sz w:val="22"/>
          <w:szCs w:val="22"/>
          <w:lang w:val="en-US"/>
        </w:rPr>
        <w:t>5</w:t>
      </w:r>
      <w:r w:rsidRPr="5925063D" w:rsidR="10EC8C40">
        <w:rPr>
          <w:rFonts w:ascii="Century Schoolbook" w:hAnsi="Century Schoolbook" w:eastAsia="Century Schoolbook" w:cs="Century Schoolbook"/>
          <w:b w:val="1"/>
          <w:bCs w:val="1"/>
          <w:i w:val="1"/>
          <w:iCs w:val="1"/>
          <w:noProof w:val="0"/>
          <w:color w:val="000000" w:themeColor="text1" w:themeTint="FF" w:themeShade="FF"/>
          <w:sz w:val="22"/>
          <w:szCs w:val="22"/>
          <w:lang w:val="en-US"/>
        </w:rPr>
        <w:t>.2</w:t>
      </w:r>
      <w:r w:rsidRPr="5925063D" w:rsidR="25CF47C8">
        <w:rPr>
          <w:rFonts w:ascii="Century Schoolbook" w:hAnsi="Century Schoolbook" w:eastAsia="Century Schoolbook" w:cs="Century Schoolbook"/>
          <w:b w:val="1"/>
          <w:bCs w:val="1"/>
          <w:i w:val="1"/>
          <w:iCs w:val="1"/>
          <w:noProof w:val="0"/>
          <w:color w:val="000000" w:themeColor="text1" w:themeTint="FF" w:themeShade="FF"/>
          <w:sz w:val="22"/>
          <w:szCs w:val="22"/>
          <w:lang w:val="en-US"/>
        </w:rPr>
        <w:t>6</w:t>
      </w:r>
      <w:r w:rsidRPr="5925063D" w:rsidR="10EC8C40">
        <w:rPr>
          <w:rFonts w:ascii="Century Schoolbook" w:hAnsi="Century Schoolbook" w:eastAsia="Century Schoolbook" w:cs="Century Schoolbook"/>
          <w:b w:val="1"/>
          <w:bCs w:val="1"/>
          <w:i w:val="1"/>
          <w:iCs w:val="1"/>
          <w:noProof w:val="0"/>
          <w:color w:val="000000" w:themeColor="text1" w:themeTint="FF" w:themeShade="FF"/>
          <w:sz w:val="22"/>
          <w:szCs w:val="22"/>
          <w:lang w:val="en-US"/>
        </w:rPr>
        <w:t>.2021</w:t>
      </w:r>
      <w:r w:rsidRPr="5925063D" w:rsidR="325B8B41">
        <w:rPr>
          <w:rFonts w:ascii="Century Schoolbook" w:hAnsi="Century Schoolbook" w:eastAsia="Century Schoolbook" w:cs="Century Schoolbook"/>
          <w:b w:val="1"/>
          <w:bCs w:val="1"/>
          <w:i w:val="1"/>
          <w:iCs w:val="1"/>
          <w:noProof w:val="0"/>
          <w:color w:val="000000" w:themeColor="text1" w:themeTint="FF" w:themeShade="FF"/>
          <w:sz w:val="22"/>
          <w:szCs w:val="22"/>
          <w:lang w:val="en-US"/>
        </w:rPr>
        <w:t xml:space="preserve">   8:00am – 9:30am</w:t>
      </w:r>
    </w:p>
    <w:p xmlns:wp14="http://schemas.microsoft.com/office/word/2010/wordml" w:rsidP="5925063D" w14:paraId="3BE0344C" wp14:textId="11FEB0ED">
      <w:pPr>
        <w:pStyle w:val="Normal"/>
        <w:spacing w:after="160" w:line="259" w:lineRule="auto"/>
        <w:jc w:val="center"/>
        <w:rPr>
          <w:rFonts w:ascii="Century Schoolbook" w:hAnsi="Century Schoolbook" w:eastAsia="Century Schoolbook" w:cs="Century Schoolbook"/>
          <w:b w:val="1"/>
          <w:bCs w:val="1"/>
          <w:i w:val="1"/>
          <w:iCs w:val="1"/>
          <w:noProof w:val="0"/>
          <w:color w:val="000000" w:themeColor="text1" w:themeTint="FF" w:themeShade="FF"/>
          <w:sz w:val="22"/>
          <w:szCs w:val="22"/>
          <w:lang w:val="en-US"/>
        </w:rPr>
      </w:pPr>
    </w:p>
    <w:p xmlns:wp14="http://schemas.microsoft.com/office/word/2010/wordml" w14:paraId="058A5B05" wp14:textId="3985F337">
      <w:r w:rsidRPr="5925063D" w:rsidR="10EC8C40">
        <w:rPr>
          <w:rFonts w:ascii="Calibri" w:hAnsi="Calibri" w:eastAsia="Calibri" w:cs="Calibri"/>
          <w:noProof w:val="0"/>
          <w:color w:val="000000" w:themeColor="text1" w:themeTint="FF" w:themeShade="FF"/>
          <w:sz w:val="24"/>
          <w:szCs w:val="24"/>
          <w:lang w:val="en-US"/>
        </w:rPr>
        <w:t>1) Welcome, introductions  (Mike)</w:t>
      </w:r>
    </w:p>
    <w:p xmlns:wp14="http://schemas.microsoft.com/office/word/2010/wordml" w:rsidP="5925063D" w14:paraId="59423E4C" wp14:textId="6ABFD95C">
      <w:pPr>
        <w:pStyle w:val="Normal"/>
        <w:rPr>
          <w:rFonts w:ascii="Calibri" w:hAnsi="Calibri" w:eastAsia="Calibri" w:cs="Calibri"/>
          <w:noProof w:val="0"/>
          <w:color w:val="000000" w:themeColor="text1" w:themeTint="FF" w:themeShade="FF"/>
          <w:sz w:val="24"/>
          <w:szCs w:val="24"/>
          <w:lang w:val="en-US"/>
        </w:rPr>
      </w:pPr>
    </w:p>
    <w:p xmlns:wp14="http://schemas.microsoft.com/office/word/2010/wordml" w14:paraId="53E7DFBB" wp14:textId="461BAF26">
      <w:r w:rsidRPr="5CA9FC16" w:rsidR="10EC8C40">
        <w:rPr>
          <w:rFonts w:ascii="Calibri" w:hAnsi="Calibri" w:eastAsia="Calibri" w:cs="Calibri"/>
          <w:noProof w:val="0"/>
          <w:color w:val="000000" w:themeColor="text1" w:themeTint="FF" w:themeShade="FF"/>
          <w:sz w:val="24"/>
          <w:szCs w:val="24"/>
          <w:lang w:val="en-US"/>
        </w:rPr>
        <w:t>2) Presentation from Fayetteville PACT</w:t>
      </w:r>
      <w:r w:rsidRPr="5CA9FC16" w:rsidR="350081F2">
        <w:rPr>
          <w:rFonts w:ascii="Calibri" w:hAnsi="Calibri" w:eastAsia="Calibri" w:cs="Calibri"/>
          <w:noProof w:val="0"/>
          <w:color w:val="000000" w:themeColor="text1" w:themeTint="FF" w:themeShade="FF"/>
          <w:sz w:val="24"/>
          <w:szCs w:val="24"/>
          <w:lang w:val="en-US"/>
        </w:rPr>
        <w:t xml:space="preserve"> (additional information below)</w:t>
      </w:r>
    </w:p>
    <w:p xmlns:wp14="http://schemas.microsoft.com/office/word/2010/wordml" w:rsidP="5925063D" w14:paraId="702D06CF" wp14:textId="5B044832">
      <w:pPr>
        <w:pStyle w:val="Normal"/>
        <w:rPr>
          <w:rFonts w:ascii="Calibri" w:hAnsi="Calibri" w:eastAsia="Calibri" w:cs="Calibri"/>
          <w:noProof w:val="0"/>
          <w:color w:val="000000" w:themeColor="text1" w:themeTint="FF" w:themeShade="FF"/>
          <w:sz w:val="24"/>
          <w:szCs w:val="24"/>
          <w:lang w:val="en-US"/>
        </w:rPr>
      </w:pPr>
    </w:p>
    <w:p xmlns:wp14="http://schemas.microsoft.com/office/word/2010/wordml" w14:paraId="12C55005" wp14:textId="7664EC1A">
      <w:r w:rsidRPr="5925063D" w:rsidR="10EC8C40">
        <w:rPr>
          <w:rFonts w:ascii="Calibri" w:hAnsi="Calibri" w:eastAsia="Calibri" w:cs="Calibri"/>
          <w:noProof w:val="0"/>
          <w:color w:val="000000" w:themeColor="text1" w:themeTint="FF" w:themeShade="FF"/>
          <w:sz w:val="24"/>
          <w:szCs w:val="24"/>
          <w:lang w:val="en-US"/>
        </w:rPr>
        <w:t>3) Discussion (all)</w:t>
      </w:r>
    </w:p>
    <w:p xmlns:wp14="http://schemas.microsoft.com/office/word/2010/wordml" w:rsidP="5925063D" w14:paraId="3CB20BEA" wp14:textId="276C9F64">
      <w:pPr>
        <w:pStyle w:val="Normal"/>
        <w:rPr>
          <w:rFonts w:ascii="Calibri" w:hAnsi="Calibri" w:eastAsia="Calibri" w:cs="Calibri"/>
          <w:noProof w:val="0"/>
          <w:color w:val="000000" w:themeColor="text1" w:themeTint="FF" w:themeShade="FF"/>
          <w:sz w:val="24"/>
          <w:szCs w:val="24"/>
          <w:lang w:val="en-US"/>
        </w:rPr>
      </w:pPr>
    </w:p>
    <w:p xmlns:wp14="http://schemas.microsoft.com/office/word/2010/wordml" w14:paraId="42ED0506" wp14:textId="2799059A">
      <w:r w:rsidRPr="5925063D" w:rsidR="10EC8C40">
        <w:rPr>
          <w:rFonts w:ascii="Calibri" w:hAnsi="Calibri" w:eastAsia="Calibri" w:cs="Calibri"/>
          <w:noProof w:val="0"/>
          <w:color w:val="000000" w:themeColor="text1" w:themeTint="FF" w:themeShade="FF"/>
          <w:sz w:val="24"/>
          <w:szCs w:val="24"/>
          <w:lang w:val="en-US"/>
        </w:rPr>
        <w:t>4) Committee updates</w:t>
      </w:r>
      <w:r w:rsidRPr="5925063D" w:rsidR="0C4192A0">
        <w:rPr>
          <w:rFonts w:ascii="Calibri" w:hAnsi="Calibri" w:eastAsia="Calibri" w:cs="Calibri"/>
          <w:noProof w:val="0"/>
          <w:color w:val="000000" w:themeColor="text1" w:themeTint="FF" w:themeShade="FF"/>
          <w:sz w:val="24"/>
          <w:szCs w:val="24"/>
          <w:lang w:val="en-US"/>
        </w:rPr>
        <w:t xml:space="preserve"> and discussion</w:t>
      </w:r>
    </w:p>
    <w:p xmlns:wp14="http://schemas.microsoft.com/office/word/2010/wordml" w14:paraId="1EC57663" wp14:textId="24F95015">
      <w:r w:rsidRPr="5925063D" w:rsidR="10EC8C40">
        <w:rPr>
          <w:rFonts w:ascii="Calibri" w:hAnsi="Calibri" w:eastAsia="Calibri" w:cs="Calibri"/>
          <w:noProof w:val="0"/>
          <w:color w:val="000000" w:themeColor="text1" w:themeTint="FF" w:themeShade="FF"/>
          <w:sz w:val="24"/>
          <w:szCs w:val="24"/>
          <w:lang w:val="en-US"/>
        </w:rPr>
        <w:t xml:space="preserve">       -- Law Enforcement (Jeff)</w:t>
      </w:r>
    </w:p>
    <w:p xmlns:wp14="http://schemas.microsoft.com/office/word/2010/wordml" w14:paraId="6DB33C9E" wp14:textId="3158F8AC">
      <w:r w:rsidRPr="5925063D" w:rsidR="10EC8C40">
        <w:rPr>
          <w:rFonts w:ascii="Calibri" w:hAnsi="Calibri" w:eastAsia="Calibri" w:cs="Calibri"/>
          <w:noProof w:val="0"/>
          <w:color w:val="000000" w:themeColor="text1" w:themeTint="FF" w:themeShade="FF"/>
          <w:sz w:val="24"/>
          <w:szCs w:val="24"/>
          <w:lang w:val="en-US"/>
        </w:rPr>
        <w:t xml:space="preserve">       -- Victims &amp; Community (Jasmine)</w:t>
      </w:r>
    </w:p>
    <w:p xmlns:wp14="http://schemas.microsoft.com/office/word/2010/wordml" w14:paraId="72B49AFD" wp14:textId="4B6E14D1">
      <w:r w:rsidRPr="5925063D" w:rsidR="10EC8C40">
        <w:rPr>
          <w:rFonts w:ascii="Calibri" w:hAnsi="Calibri" w:eastAsia="Calibri" w:cs="Calibri"/>
          <w:noProof w:val="0"/>
          <w:color w:val="000000" w:themeColor="text1" w:themeTint="FF" w:themeShade="FF"/>
          <w:sz w:val="24"/>
          <w:szCs w:val="24"/>
          <w:lang w:val="en-US"/>
        </w:rPr>
        <w:t xml:space="preserve">       -- Local (Greg &amp; Holly)</w:t>
      </w:r>
    </w:p>
    <w:p xmlns:wp14="http://schemas.microsoft.com/office/word/2010/wordml" w:rsidP="5925063D" w14:paraId="024BC3D8" wp14:textId="1E4A0687">
      <w:pPr>
        <w:pStyle w:val="Normal"/>
        <w:rPr>
          <w:rFonts w:ascii="Calibri" w:hAnsi="Calibri" w:eastAsia="Calibri" w:cs="Calibri"/>
          <w:noProof w:val="0"/>
          <w:color w:val="000000" w:themeColor="text1" w:themeTint="FF" w:themeShade="FF"/>
          <w:sz w:val="24"/>
          <w:szCs w:val="24"/>
          <w:lang w:val="en-US"/>
        </w:rPr>
      </w:pPr>
    </w:p>
    <w:p xmlns:wp14="http://schemas.microsoft.com/office/word/2010/wordml" w14:paraId="5501EA95" wp14:textId="595DF20D">
      <w:r w:rsidRPr="5925063D" w:rsidR="10EC8C40">
        <w:rPr>
          <w:rFonts w:ascii="Calibri" w:hAnsi="Calibri" w:eastAsia="Calibri" w:cs="Calibri"/>
          <w:noProof w:val="0"/>
          <w:color w:val="000000" w:themeColor="text1" w:themeTint="FF" w:themeShade="FF"/>
          <w:sz w:val="24"/>
          <w:szCs w:val="24"/>
          <w:lang w:val="en-US"/>
        </w:rPr>
        <w:t xml:space="preserve">5) Update </w:t>
      </w:r>
      <w:r w:rsidRPr="5925063D" w:rsidR="0425FA85">
        <w:rPr>
          <w:rFonts w:ascii="Calibri" w:hAnsi="Calibri" w:eastAsia="Calibri" w:cs="Calibri"/>
          <w:noProof w:val="0"/>
          <w:color w:val="000000" w:themeColor="text1" w:themeTint="FF" w:themeShade="FF"/>
          <w:sz w:val="24"/>
          <w:szCs w:val="24"/>
          <w:lang w:val="en-US"/>
        </w:rPr>
        <w:t xml:space="preserve">and discussion </w:t>
      </w:r>
      <w:r w:rsidRPr="5925063D" w:rsidR="10EC8C40">
        <w:rPr>
          <w:rFonts w:ascii="Calibri" w:hAnsi="Calibri" w:eastAsia="Calibri" w:cs="Calibri"/>
          <w:noProof w:val="0"/>
          <w:color w:val="000000" w:themeColor="text1" w:themeTint="FF" w:themeShade="FF"/>
          <w:sz w:val="24"/>
          <w:szCs w:val="24"/>
          <w:lang w:val="en-US"/>
        </w:rPr>
        <w:t>on Law Enforcement Advisory Committee (Jasmine)</w:t>
      </w:r>
    </w:p>
    <w:p xmlns:wp14="http://schemas.microsoft.com/office/word/2010/wordml" w:rsidP="5925063D" w14:paraId="6AE7E072" wp14:textId="676AD47D">
      <w:pPr>
        <w:pStyle w:val="Normal"/>
        <w:rPr>
          <w:rFonts w:ascii="Calibri" w:hAnsi="Calibri" w:eastAsia="Calibri" w:cs="Calibri"/>
          <w:noProof w:val="0"/>
          <w:color w:val="000000" w:themeColor="text1" w:themeTint="FF" w:themeShade="FF"/>
          <w:sz w:val="24"/>
          <w:szCs w:val="24"/>
          <w:lang w:val="en-US"/>
        </w:rPr>
      </w:pPr>
    </w:p>
    <w:p xmlns:wp14="http://schemas.microsoft.com/office/word/2010/wordml" w14:paraId="370231BE" wp14:textId="0D438A84">
      <w:r w:rsidRPr="5925063D" w:rsidR="10EC8C40">
        <w:rPr>
          <w:rFonts w:ascii="Calibri" w:hAnsi="Calibri" w:eastAsia="Calibri" w:cs="Calibri"/>
          <w:noProof w:val="0"/>
          <w:color w:val="000000" w:themeColor="text1" w:themeTint="FF" w:themeShade="FF"/>
          <w:sz w:val="24"/>
          <w:szCs w:val="24"/>
          <w:lang w:val="en-US"/>
        </w:rPr>
        <w:t xml:space="preserve">6) Update </w:t>
      </w:r>
      <w:r w:rsidRPr="5925063D" w:rsidR="54F63E9E">
        <w:rPr>
          <w:rFonts w:ascii="Calibri" w:hAnsi="Calibri" w:eastAsia="Calibri" w:cs="Calibri"/>
          <w:noProof w:val="0"/>
          <w:color w:val="000000" w:themeColor="text1" w:themeTint="FF" w:themeShade="FF"/>
          <w:sz w:val="24"/>
          <w:szCs w:val="24"/>
          <w:lang w:val="en-US"/>
        </w:rPr>
        <w:t xml:space="preserve">and discussion </w:t>
      </w:r>
      <w:r w:rsidRPr="5925063D" w:rsidR="10EC8C40">
        <w:rPr>
          <w:rFonts w:ascii="Calibri" w:hAnsi="Calibri" w:eastAsia="Calibri" w:cs="Calibri"/>
          <w:noProof w:val="0"/>
          <w:color w:val="000000" w:themeColor="text1" w:themeTint="FF" w:themeShade="FF"/>
          <w:sz w:val="24"/>
          <w:szCs w:val="24"/>
          <w:lang w:val="en-US"/>
        </w:rPr>
        <w:t>on Data Driven Policing (Jeff)</w:t>
      </w:r>
    </w:p>
    <w:p xmlns:wp14="http://schemas.microsoft.com/office/word/2010/wordml" w:rsidP="5925063D" w14:paraId="49437DF1" wp14:textId="523AE164">
      <w:pPr>
        <w:pStyle w:val="Normal"/>
        <w:rPr>
          <w:rFonts w:ascii="Calibri" w:hAnsi="Calibri" w:eastAsia="Calibri" w:cs="Calibri"/>
          <w:noProof w:val="0"/>
          <w:color w:val="000000" w:themeColor="text1" w:themeTint="FF" w:themeShade="FF"/>
          <w:sz w:val="24"/>
          <w:szCs w:val="24"/>
          <w:lang w:val="en-US"/>
        </w:rPr>
      </w:pPr>
    </w:p>
    <w:p w:rsidR="10EC8C40" w:rsidRDefault="10EC8C40" w14:paraId="520DD81C" w14:textId="04128D87">
      <w:r w:rsidRPr="5CA9FC16" w:rsidR="10EC8C40">
        <w:rPr>
          <w:rFonts w:ascii="Calibri" w:hAnsi="Calibri" w:eastAsia="Calibri" w:cs="Calibri"/>
          <w:noProof w:val="0"/>
          <w:color w:val="000000" w:themeColor="text1" w:themeTint="FF" w:themeShade="FF"/>
          <w:sz w:val="24"/>
          <w:szCs w:val="24"/>
          <w:lang w:val="en-US"/>
        </w:rPr>
        <w:t>7) Adjourn</w:t>
      </w:r>
    </w:p>
    <w:p w:rsidR="5CA9FC16" w:rsidRDefault="5CA9FC16" w14:paraId="31F9E569" w14:textId="53C6F037">
      <w:r>
        <w:br w:type="page"/>
      </w:r>
    </w:p>
    <w:p w:rsidR="2D2DECF0" w:rsidP="5CA9FC16" w:rsidRDefault="2D2DECF0" w14:paraId="50339472" w14:textId="45761150">
      <w:pPr>
        <w:pStyle w:val="Normal"/>
        <w:rPr>
          <w:rFonts w:ascii="Calibri" w:hAnsi="Calibri" w:eastAsia="Calibri" w:cs="Calibri"/>
          <w:noProof w:val="0"/>
          <w:color w:val="000000" w:themeColor="text1" w:themeTint="FF" w:themeShade="FF"/>
          <w:sz w:val="24"/>
          <w:szCs w:val="24"/>
          <w:u w:val="single"/>
          <w:lang w:val="en-US"/>
        </w:rPr>
      </w:pPr>
      <w:r w:rsidRPr="5CA9FC16" w:rsidR="2D2DECF0">
        <w:rPr>
          <w:rFonts w:ascii="Calibri" w:hAnsi="Calibri" w:eastAsia="Calibri" w:cs="Calibri"/>
          <w:noProof w:val="0"/>
          <w:color w:val="000000" w:themeColor="text1" w:themeTint="FF" w:themeShade="FF"/>
          <w:sz w:val="24"/>
          <w:szCs w:val="24"/>
          <w:u w:val="single"/>
          <w:lang w:val="en-US"/>
        </w:rPr>
        <w:t>Fayetteville PACT</w:t>
      </w:r>
    </w:p>
    <w:p w:rsidR="2D2DECF0" w:rsidP="5CA9FC16" w:rsidRDefault="2D2DECF0" w14:paraId="19D05AA7" w14:textId="17D37DB0">
      <w:pPr>
        <w:pStyle w:val="Normal"/>
        <w:rPr>
          <w:rFonts w:ascii="Calibri" w:hAnsi="Calibri" w:eastAsia="Calibri" w:cs="Calibri"/>
          <w:noProof w:val="0"/>
          <w:color w:val="000000" w:themeColor="text1" w:themeTint="FF" w:themeShade="FF"/>
          <w:sz w:val="24"/>
          <w:szCs w:val="24"/>
          <w:lang w:val="en-US"/>
        </w:rPr>
      </w:pPr>
      <w:r w:rsidRPr="5CA9FC16" w:rsidR="2D2DECF0">
        <w:rPr>
          <w:rFonts w:ascii="Calibri" w:hAnsi="Calibri" w:eastAsia="Calibri" w:cs="Calibri"/>
          <w:noProof w:val="0"/>
          <w:color w:val="000000" w:themeColor="text1" w:themeTint="FF" w:themeShade="FF"/>
          <w:sz w:val="24"/>
          <w:szCs w:val="24"/>
          <w:lang w:val="en-US"/>
        </w:rPr>
        <w:t>Mission Statement: Fayetteville PACT mission is to create a police-community taskforce of civilians for civilian oversight entities that seek to make local law enforcement agencies transparent, accountable, and responsible to the communities they serve. Fayetteville PACT will address all injustices and encourage equality no matter race, ethnicity, gender, gender identity, gender expression, sexual orientation, religious, and national origin representation. Fayetteville Police Accountability Community Taskforce (P.A.C.T). Working to end mass incarceration, racial profiling, selective enforcement &amp; use of excessive force in policing.</w:t>
      </w:r>
    </w:p>
    <w:p w:rsidR="2D2DECF0" w:rsidP="5CA9FC16" w:rsidRDefault="2D2DECF0" w14:paraId="675A076D" w14:textId="1287DB7C">
      <w:pPr>
        <w:pStyle w:val="Normal"/>
        <w:rPr>
          <w:rFonts w:ascii="Calibri" w:hAnsi="Calibri" w:eastAsia="Calibri" w:cs="Calibri"/>
          <w:noProof w:val="0"/>
          <w:color w:val="000000" w:themeColor="text1" w:themeTint="FF" w:themeShade="FF"/>
          <w:sz w:val="24"/>
          <w:szCs w:val="24"/>
          <w:lang w:val="en-US"/>
        </w:rPr>
      </w:pPr>
      <w:r w:rsidRPr="5CA9FC16" w:rsidR="2D2DECF0">
        <w:rPr>
          <w:rFonts w:ascii="Calibri" w:hAnsi="Calibri" w:eastAsia="Calibri" w:cs="Calibri"/>
          <w:noProof w:val="0"/>
          <w:color w:val="000000" w:themeColor="text1" w:themeTint="FF" w:themeShade="FF"/>
          <w:sz w:val="24"/>
          <w:szCs w:val="24"/>
          <w:lang w:val="en-US"/>
        </w:rPr>
        <w:t>Presenter biographies:</w:t>
      </w:r>
    </w:p>
    <w:p w:rsidR="2D2DECF0" w:rsidP="5CA9FC16" w:rsidRDefault="2D2DECF0" w14:paraId="1708DB89" w14:textId="480F73BC">
      <w:pPr>
        <w:pStyle w:val="ListParagraph"/>
        <w:numPr>
          <w:ilvl w:val="0"/>
          <w:numId w:val="1"/>
        </w:numPr>
        <w:rPr>
          <w:rFonts w:ascii="Calibri" w:hAnsi="Calibri" w:eastAsia="Calibri" w:cs="Calibri" w:asciiTheme="minorAscii" w:hAnsiTheme="minorAscii" w:eastAsiaTheme="minorAscii" w:cstheme="minorAscii"/>
          <w:color w:val="0563C1"/>
          <w:sz w:val="24"/>
          <w:szCs w:val="24"/>
        </w:rPr>
      </w:pPr>
      <w:hyperlink r:id="R894bc12d6ad04672">
        <w:r w:rsidRPr="5CA9FC16" w:rsidR="2D2DECF0">
          <w:rPr>
            <w:rStyle w:val="Hyperlink"/>
            <w:rFonts w:ascii="Calibri" w:hAnsi="Calibri" w:eastAsia="Calibri" w:cs="Calibri"/>
            <w:noProof w:val="0"/>
            <w:sz w:val="24"/>
            <w:szCs w:val="24"/>
            <w:lang w:val="en-US"/>
          </w:rPr>
          <w:t>Felicia Arriaga</w:t>
        </w:r>
      </w:hyperlink>
    </w:p>
    <w:p w:rsidR="2D2DECF0" w:rsidP="5CA9FC16" w:rsidRDefault="2D2DECF0" w14:paraId="543E39FD" w14:textId="28485E84">
      <w:pPr>
        <w:pStyle w:val="ListParagraph"/>
        <w:numPr>
          <w:ilvl w:val="0"/>
          <w:numId w:val="1"/>
        </w:numPr>
        <w:rPr>
          <w:rFonts w:ascii="Calibri" w:hAnsi="Calibri" w:eastAsia="Calibri" w:cs="Calibri" w:asciiTheme="minorAscii" w:hAnsiTheme="minorAscii" w:eastAsiaTheme="minorAscii" w:cstheme="minorAscii"/>
          <w:color w:val="0563C1"/>
          <w:sz w:val="24"/>
          <w:szCs w:val="24"/>
        </w:rPr>
      </w:pPr>
      <w:hyperlink r:id="Raa432b6192224661">
        <w:r w:rsidRPr="5CA9FC16" w:rsidR="2D2DECF0">
          <w:rPr>
            <w:rStyle w:val="Hyperlink"/>
            <w:rFonts w:ascii="Calibri" w:hAnsi="Calibri" w:eastAsia="Calibri" w:cs="Calibri"/>
            <w:noProof w:val="0"/>
            <w:sz w:val="24"/>
            <w:szCs w:val="24"/>
            <w:lang w:val="en-US"/>
          </w:rPr>
          <w:t>Shaun McMillan</w:t>
        </w:r>
      </w:hyperlink>
    </w:p>
    <w:p w:rsidR="2D2DECF0" w:rsidP="5CA9FC16" w:rsidRDefault="2D2DECF0" w14:paraId="197085CA" w14:textId="68F1C771">
      <w:pPr>
        <w:pStyle w:val="ListParagraph"/>
        <w:numPr>
          <w:ilvl w:val="0"/>
          <w:numId w:val="1"/>
        </w:numPr>
        <w:rPr>
          <w:rFonts w:ascii="Calibri" w:hAnsi="Calibri" w:eastAsia="Calibri" w:cs="Calibri" w:asciiTheme="minorAscii" w:hAnsiTheme="minorAscii" w:eastAsiaTheme="minorAscii" w:cstheme="minorAscii"/>
          <w:color w:val="0563C1"/>
          <w:sz w:val="24"/>
          <w:szCs w:val="24"/>
        </w:rPr>
      </w:pPr>
      <w:hyperlink r:id="R5f6b2603cecd44b9">
        <w:r w:rsidRPr="5CA9FC16" w:rsidR="2D2DECF0">
          <w:rPr>
            <w:rStyle w:val="Hyperlink"/>
            <w:rFonts w:ascii="Calibri" w:hAnsi="Calibri" w:eastAsia="Calibri" w:cs="Calibri"/>
            <w:noProof w:val="0"/>
            <w:sz w:val="24"/>
            <w:szCs w:val="24"/>
            <w:lang w:val="en-US"/>
          </w:rPr>
          <w:t>Kathy Antoinette Greggs</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CFBCB0D"/>
  <w15:docId w15:val="{1b677975-7b79-4f1f-b0ee-0f8be2e65cb3}"/>
  <w:rsids>
    <w:rsidRoot w:val="6CFBCB0D"/>
    <w:rsid w:val="0425FA85"/>
    <w:rsid w:val="052789EA"/>
    <w:rsid w:val="075119BD"/>
    <w:rsid w:val="08AEFF9B"/>
    <w:rsid w:val="0980D667"/>
    <w:rsid w:val="09F97041"/>
    <w:rsid w:val="0C4192A0"/>
    <w:rsid w:val="0D68721D"/>
    <w:rsid w:val="10A0E923"/>
    <w:rsid w:val="10EC8C40"/>
    <w:rsid w:val="184C9490"/>
    <w:rsid w:val="2575DC44"/>
    <w:rsid w:val="25CF47C8"/>
    <w:rsid w:val="280012C3"/>
    <w:rsid w:val="2D2DECF0"/>
    <w:rsid w:val="325B8B41"/>
    <w:rsid w:val="350081F2"/>
    <w:rsid w:val="3B5B21AA"/>
    <w:rsid w:val="49D57513"/>
    <w:rsid w:val="54F63E9E"/>
    <w:rsid w:val="5925063D"/>
    <w:rsid w:val="5BB1C354"/>
    <w:rsid w:val="5C5D7D43"/>
    <w:rsid w:val="5C5D7D43"/>
    <w:rsid w:val="5CA9FC16"/>
    <w:rsid w:val="5EE9A9A2"/>
    <w:rsid w:val="69D4D300"/>
    <w:rsid w:val="6CFBCB0D"/>
    <w:rsid w:val="72EC86FB"/>
    <w:rsid w:val="7D68E5F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justice365.sharepoint.com/:w:/r/sites/TaskForceMemberSharePoint/Committees/Comm%204%20-%20Local%20Policy%20Change/Agendas/Meeting%20%235%20Biographies/Felicia%20Bio.docx?d=w2b1847494fa6475ba50af7059790989f&amp;csf=1&amp;web=1&amp;e=xNHNAc" TargetMode="External" Id="R894bc12d6ad04672" /><Relationship Type="http://schemas.openxmlformats.org/officeDocument/2006/relationships/hyperlink" Target="https://justice365.sharepoint.com/:b:/r/sites/TaskForceMemberSharePoint/Committees/Comm%204%20-%20Local%20Policy%20Change/Agendas/Meeting%20%235%20Biographies/Shaun%20McMillan%20Bio%20(1).pdf?csf=1&amp;web=1&amp;e=CTSR4b" TargetMode="External" Id="Raa432b6192224661" /><Relationship Type="http://schemas.openxmlformats.org/officeDocument/2006/relationships/hyperlink" Target="https://justice365.sharepoint.com/:w:/r/sites/TaskForceMemberSharePoint/Committees/Comm%204%20-%20Local%20Policy%20Change/Agendas/Meeting%20%235%20Biographies/Kathy%20Antoinette%20Greggs%20Biography%20%20%202021.docx?d=w982ae6d9480542848f8bcc57b1953db0&amp;csf=1&amp;web=1&amp;e=2zyebV" TargetMode="External" Id="R5f6b2603cecd44b9" /><Relationship Type="http://schemas.openxmlformats.org/officeDocument/2006/relationships/numbering" Target="/word/numbering.xml" Id="R41965d16088a40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26E09B5626C47847E893BE3196CD9" ma:contentTypeVersion="4" ma:contentTypeDescription="Create a new document." ma:contentTypeScope="" ma:versionID="453a95eebceed9b4afc3c1dbfb21f04d">
  <xsd:schema xmlns:xsd="http://www.w3.org/2001/XMLSchema" xmlns:xs="http://www.w3.org/2001/XMLSchema" xmlns:p="http://schemas.microsoft.com/office/2006/metadata/properties" xmlns:ns2="3d15d5c8-74cf-4446-80b2-d95f1beb6972" xmlns:ns3="e735a57d-4d51-4953-9a34-9852c019c954" targetNamespace="http://schemas.microsoft.com/office/2006/metadata/properties" ma:root="true" ma:fieldsID="95e7d8e3928e4f9b367d269b45fa2c8b" ns2:_="" ns3:_="">
    <xsd:import namespace="3d15d5c8-74cf-4446-80b2-d95f1beb6972"/>
    <xsd:import namespace="e735a57d-4d51-4953-9a34-9852c019c9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5d5c8-74cf-4446-80b2-d95f1beb6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5a57d-4d51-4953-9a34-9852c019c9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0588A-9263-4E49-8B83-074A038A1669}"/>
</file>

<file path=customXml/itemProps2.xml><?xml version="1.0" encoding="utf-8"?>
<ds:datastoreItem xmlns:ds="http://schemas.openxmlformats.org/officeDocument/2006/customXml" ds:itemID="{D3E72F35-B3E3-4DF9-BED5-A31B6501B4D8}"/>
</file>

<file path=customXml/itemProps3.xml><?xml version="1.0" encoding="utf-8"?>
<ds:datastoreItem xmlns:ds="http://schemas.openxmlformats.org/officeDocument/2006/customXml" ds:itemID="{F8ECA856-3C8C-4364-B79E-9871F4C5CE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Sabin, Greg</dc:creator>
  <keywords/>
  <dc:description/>
  <lastModifiedBy>Sabin, Greg</lastModifiedBy>
  <dcterms:created xsi:type="dcterms:W3CDTF">2021-05-18T16:14:01.0000000Z</dcterms:created>
  <dcterms:modified xsi:type="dcterms:W3CDTF">2021-05-21T19:55:36.7087876Z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0x010100E1926E09B5626C47847E893BE3196CD9</vt:lpwstr>
  </property>
</Properties>
</file>